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5520D" w14:textId="6E7AAFE1" w:rsidR="00B10E7E" w:rsidRPr="00106212" w:rsidRDefault="004B2F7E" w:rsidP="0010621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Call to Order</w:t>
      </w:r>
      <w:r w:rsidR="00875C56"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D8C61C5" w14:textId="6B106F0A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Invocation and Pledge of Allegiance</w:t>
      </w:r>
    </w:p>
    <w:p w14:paraId="189573F5" w14:textId="331A5CF7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Reading of Minutes and Approval or Corrections </w:t>
      </w:r>
    </w:p>
    <w:p w14:paraId="1898C6A9" w14:textId="681C4A0C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>Reports from Committee</w:t>
      </w:r>
    </w:p>
    <w:p w14:paraId="758EFF6B" w14:textId="409E95C5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Reports from Members of the Board of Alderman </w:t>
      </w:r>
    </w:p>
    <w:p w14:paraId="320B7ABE" w14:textId="204ABB9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Steve Wheeler, Fire Department </w:t>
      </w:r>
    </w:p>
    <w:p w14:paraId="60D7F7CA" w14:textId="6AC846A3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Kristi Windsor, Police Department </w:t>
      </w:r>
    </w:p>
    <w:p w14:paraId="59E4F50F" w14:textId="4AB3B234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Tim Swafford, Public Works </w:t>
      </w:r>
    </w:p>
    <w:p w14:paraId="745D140C" w14:textId="37BE09E9" w:rsidR="00875C56" w:rsidRPr="00106212" w:rsidRDefault="004B2F7E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06212">
        <w:rPr>
          <w:rFonts w:ascii="Times New Roman" w:hAnsi="Times New Roman" w:cs="Times New Roman"/>
          <w:sz w:val="22"/>
          <w:szCs w:val="22"/>
        </w:rPr>
        <w:t xml:space="preserve">Alisa Hobbs, Park and Recreation </w:t>
      </w:r>
    </w:p>
    <w:p w14:paraId="5A492D45" w14:textId="77777777" w:rsidR="00AC08FB" w:rsidRPr="00106212" w:rsidRDefault="00AC08FB" w:rsidP="00AC08FB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917C7CB" w14:textId="66BB7DE9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Grievances or Comments from Citizens – (None Scheduled) </w:t>
      </w:r>
    </w:p>
    <w:p w14:paraId="2D498F14" w14:textId="59E9812C" w:rsidR="0032113A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Mayor’s Report </w:t>
      </w:r>
    </w:p>
    <w:p w14:paraId="2F7F1432" w14:textId="639CB66E" w:rsidR="004B2F7E" w:rsidRPr="00106212" w:rsidRDefault="004B2F7E" w:rsidP="004B2F7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Old Business </w:t>
      </w:r>
    </w:p>
    <w:p w14:paraId="065AFD4A" w14:textId="0AD1789B" w:rsidR="004B2F7E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New Business </w:t>
      </w:r>
    </w:p>
    <w:p w14:paraId="2D65D07B" w14:textId="77777777" w:rsidR="00670A85" w:rsidRPr="00106212" w:rsidRDefault="00AC08FB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hAnsi="Times New Roman" w:cs="Times New Roman"/>
          <w:bCs/>
          <w:sz w:val="22"/>
          <w:szCs w:val="22"/>
        </w:rPr>
        <w:t>Ordinance No. 26-02: Amending the annual budget for fiscal year 2025-202</w:t>
      </w:r>
      <w:r w:rsidR="00670A85" w:rsidRPr="00106212">
        <w:rPr>
          <w:rFonts w:ascii="Times New Roman" w:hAnsi="Times New Roman" w:cs="Times New Roman"/>
          <w:bCs/>
          <w:sz w:val="22"/>
          <w:szCs w:val="22"/>
        </w:rPr>
        <w:t>6</w:t>
      </w:r>
    </w:p>
    <w:p w14:paraId="0425A7F4" w14:textId="77777777" w:rsidR="00670A85" w:rsidRPr="00106212" w:rsidRDefault="00670A85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hAnsi="Times New Roman" w:cs="Times New Roman"/>
          <w:bCs/>
          <w:sz w:val="22"/>
          <w:szCs w:val="22"/>
        </w:rPr>
        <w:t xml:space="preserve">Resolution No. 26-03: </w:t>
      </w: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 resolution declaring certain town-owned property as surplus and authorizing disposal.</w:t>
      </w:r>
    </w:p>
    <w:p w14:paraId="2C978642" w14:textId="61B277D0" w:rsidR="00106212" w:rsidRPr="00106212" w:rsidRDefault="00106212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Resolution No. 26-04: Authorizing the town to apply for the Local Parks and Recreation Fund (LPRF) Grant. </w:t>
      </w:r>
    </w:p>
    <w:p w14:paraId="42DB20B4" w14:textId="20857D4A" w:rsidR="00106212" w:rsidRPr="00106212" w:rsidRDefault="00106212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Resolution No. 26-05: Authorizing an agreement with the East Tennessee Development District for administrative services related to the 2026 LPRF grant project. </w:t>
      </w:r>
    </w:p>
    <w:p w14:paraId="73952BB1" w14:textId="77777777" w:rsidR="00106212" w:rsidRPr="00106212" w:rsidRDefault="00106212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Resolution No. 26-06; Authorizing an agreement with Ardurra for professional engineering services related to the 2026 LPRF grant. </w:t>
      </w:r>
    </w:p>
    <w:p w14:paraId="5DF07C7B" w14:textId="6DAF27C2" w:rsidR="00670A85" w:rsidRPr="00106212" w:rsidRDefault="00670A85" w:rsidP="00670A85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Consideration and approval to award Bid TOV</w:t>
      </w: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noBreakHyphen/>
        <w:t xml:space="preserve">2602 </w:t>
      </w:r>
      <w:r w:rsidR="00F32405"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for a zero-turn mower </w:t>
      </w: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to The Parts Store, LLC in the amount of $16,464.42, per the recommendation of David Wiggins.</w:t>
      </w:r>
    </w:p>
    <w:p w14:paraId="5A75520D" w14:textId="0F4FC280" w:rsidR="00670A85" w:rsidRPr="00106212" w:rsidRDefault="00670A85" w:rsidP="00106212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bCs/>
          <w:sz w:val="22"/>
          <w:szCs w:val="22"/>
        </w:rPr>
      </w:pPr>
      <w:r w:rsidRPr="001062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Approval to add Sherri Denton to the bank signature cards at Simmons Bank, People’s Bank, and Volunteer Federal.</w:t>
      </w:r>
    </w:p>
    <w:p w14:paraId="6344FAFF" w14:textId="77777777" w:rsidR="004B2F7E" w:rsidRPr="00106212" w:rsidRDefault="004B2F7E" w:rsidP="004B2F7E">
      <w:pPr>
        <w:pStyle w:val="ListParagraph"/>
        <w:spacing w:line="276" w:lineRule="auto"/>
        <w:ind w:left="1440"/>
        <w:rPr>
          <w:rFonts w:ascii="Times New Roman" w:hAnsi="Times New Roman" w:cs="Times New Roman"/>
          <w:bCs/>
          <w:sz w:val="22"/>
          <w:szCs w:val="22"/>
        </w:rPr>
      </w:pPr>
    </w:p>
    <w:p w14:paraId="18B8B43B" w14:textId="195846AD" w:rsidR="0032113A" w:rsidRPr="00106212" w:rsidRDefault="004B2F7E" w:rsidP="00AC08F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06212">
        <w:rPr>
          <w:rFonts w:ascii="Times New Roman" w:hAnsi="Times New Roman" w:cs="Times New Roman"/>
          <w:b/>
          <w:bCs/>
          <w:sz w:val="22"/>
          <w:szCs w:val="22"/>
        </w:rPr>
        <w:t xml:space="preserve">Adjourn </w:t>
      </w:r>
    </w:p>
    <w:sectPr w:rsidR="0032113A" w:rsidRPr="0010621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49E5" w14:textId="77777777" w:rsidR="005B0BE4" w:rsidRDefault="005B0BE4" w:rsidP="004B2F7E">
      <w:pPr>
        <w:spacing w:after="0" w:line="240" w:lineRule="auto"/>
      </w:pPr>
      <w:r>
        <w:separator/>
      </w:r>
    </w:p>
  </w:endnote>
  <w:endnote w:type="continuationSeparator" w:id="0">
    <w:p w14:paraId="027C87B9" w14:textId="77777777" w:rsidR="005B0BE4" w:rsidRDefault="005B0BE4" w:rsidP="004B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AA09E" w14:textId="77777777" w:rsidR="005B0BE4" w:rsidRDefault="005B0BE4" w:rsidP="004B2F7E">
      <w:pPr>
        <w:spacing w:after="0" w:line="240" w:lineRule="auto"/>
      </w:pPr>
      <w:r>
        <w:separator/>
      </w:r>
    </w:p>
  </w:footnote>
  <w:footnote w:type="continuationSeparator" w:id="0">
    <w:p w14:paraId="56C5B6AC" w14:textId="77777777" w:rsidR="005B0BE4" w:rsidRDefault="005B0BE4" w:rsidP="004B2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583A" w14:textId="621C07BD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Board of</w:t>
    </w:r>
    <w:r w:rsidR="00AC08FB"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Pr="0023136D">
      <w:rPr>
        <w:rFonts w:ascii="Times New Roman" w:hAnsi="Times New Roman" w:cs="Times New Roman"/>
        <w:b/>
        <w:bCs/>
        <w:sz w:val="32"/>
        <w:szCs w:val="32"/>
      </w:rPr>
      <w:t xml:space="preserve">Mayor and Alderman </w:t>
    </w:r>
  </w:p>
  <w:p w14:paraId="4D87635D" w14:textId="20628764" w:rsidR="004B2F7E" w:rsidRPr="0023136D" w:rsidRDefault="004B2F7E" w:rsidP="004B2F7E">
    <w:pPr>
      <w:pStyle w:val="Head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ab/>
    </w:r>
    <w:r w:rsidR="00AC08FB">
      <w:rPr>
        <w:rFonts w:ascii="Times New Roman" w:hAnsi="Times New Roman" w:cs="Times New Roman"/>
        <w:b/>
        <w:bCs/>
        <w:sz w:val="32"/>
        <w:szCs w:val="32"/>
      </w:rPr>
      <w:t>March 10</w:t>
    </w:r>
    <w:r w:rsidR="00A24F51">
      <w:rPr>
        <w:rFonts w:ascii="Times New Roman" w:hAnsi="Times New Roman" w:cs="Times New Roman"/>
        <w:b/>
        <w:bCs/>
        <w:sz w:val="32"/>
        <w:szCs w:val="32"/>
      </w:rPr>
      <w:t>, 2026</w:t>
    </w:r>
  </w:p>
  <w:p w14:paraId="5DFBCCC3" w14:textId="77777777" w:rsidR="004B2F7E" w:rsidRPr="0023136D" w:rsidRDefault="004B2F7E" w:rsidP="004B2F7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23136D">
      <w:rPr>
        <w:rFonts w:ascii="Times New Roman" w:hAnsi="Times New Roman" w:cs="Times New Roman"/>
        <w:b/>
        <w:bCs/>
        <w:sz w:val="32"/>
        <w:szCs w:val="32"/>
      </w:rPr>
      <w:t>Agenda</w:t>
    </w:r>
  </w:p>
  <w:p w14:paraId="302111CD" w14:textId="77777777" w:rsidR="004B2F7E" w:rsidRDefault="004B2F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94F"/>
    <w:multiLevelType w:val="hybridMultilevel"/>
    <w:tmpl w:val="766CAB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39A"/>
    <w:multiLevelType w:val="hybridMultilevel"/>
    <w:tmpl w:val="988CBFEE"/>
    <w:lvl w:ilvl="0" w:tplc="97448A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F0062"/>
    <w:multiLevelType w:val="hybridMultilevel"/>
    <w:tmpl w:val="C1C8C044"/>
    <w:lvl w:ilvl="0" w:tplc="A6908F1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12755"/>
    <w:multiLevelType w:val="hybridMultilevel"/>
    <w:tmpl w:val="58320C18"/>
    <w:lvl w:ilvl="0" w:tplc="AE52332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sz w:val="24"/>
        <w:szCs w:val="24"/>
      </w:rPr>
    </w:lvl>
    <w:lvl w:ilvl="1" w:tplc="2472864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D42EE"/>
    <w:multiLevelType w:val="hybridMultilevel"/>
    <w:tmpl w:val="CEECDA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9151CC"/>
    <w:multiLevelType w:val="hybridMultilevel"/>
    <w:tmpl w:val="76D4278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978097">
    <w:abstractNumId w:val="1"/>
  </w:num>
  <w:num w:numId="2" w16cid:durableId="80873785">
    <w:abstractNumId w:val="5"/>
  </w:num>
  <w:num w:numId="3" w16cid:durableId="1241408239">
    <w:abstractNumId w:val="3"/>
  </w:num>
  <w:num w:numId="4" w16cid:durableId="489758257">
    <w:abstractNumId w:val="0"/>
  </w:num>
  <w:num w:numId="5" w16cid:durableId="1966816028">
    <w:abstractNumId w:val="4"/>
  </w:num>
  <w:num w:numId="6" w16cid:durableId="1691488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F7E"/>
    <w:rsid w:val="00010BBA"/>
    <w:rsid w:val="00010D18"/>
    <w:rsid w:val="00060FCB"/>
    <w:rsid w:val="000E5EC5"/>
    <w:rsid w:val="00106212"/>
    <w:rsid w:val="00133FE0"/>
    <w:rsid w:val="00162965"/>
    <w:rsid w:val="00181DA0"/>
    <w:rsid w:val="00181F68"/>
    <w:rsid w:val="00184C34"/>
    <w:rsid w:val="002E7152"/>
    <w:rsid w:val="00317514"/>
    <w:rsid w:val="0032113A"/>
    <w:rsid w:val="0044372D"/>
    <w:rsid w:val="004B2F7E"/>
    <w:rsid w:val="004D4127"/>
    <w:rsid w:val="004E6791"/>
    <w:rsid w:val="005B0BE4"/>
    <w:rsid w:val="005D6AE9"/>
    <w:rsid w:val="005E4E77"/>
    <w:rsid w:val="00605614"/>
    <w:rsid w:val="00670A85"/>
    <w:rsid w:val="0071639D"/>
    <w:rsid w:val="00735EC1"/>
    <w:rsid w:val="0076362B"/>
    <w:rsid w:val="00875C56"/>
    <w:rsid w:val="008938EB"/>
    <w:rsid w:val="008A2A9F"/>
    <w:rsid w:val="00915652"/>
    <w:rsid w:val="009230C3"/>
    <w:rsid w:val="009B1092"/>
    <w:rsid w:val="00A24F51"/>
    <w:rsid w:val="00A2588D"/>
    <w:rsid w:val="00A46821"/>
    <w:rsid w:val="00AC08FB"/>
    <w:rsid w:val="00B10E7E"/>
    <w:rsid w:val="00B2594A"/>
    <w:rsid w:val="00B94DAA"/>
    <w:rsid w:val="00BD6980"/>
    <w:rsid w:val="00BF5735"/>
    <w:rsid w:val="00C318BF"/>
    <w:rsid w:val="00C56EFD"/>
    <w:rsid w:val="00C64F86"/>
    <w:rsid w:val="00C665CA"/>
    <w:rsid w:val="00D02914"/>
    <w:rsid w:val="00D06635"/>
    <w:rsid w:val="00D23C76"/>
    <w:rsid w:val="00D34FFA"/>
    <w:rsid w:val="00D9549C"/>
    <w:rsid w:val="00DF1D54"/>
    <w:rsid w:val="00DF4182"/>
    <w:rsid w:val="00E43FA7"/>
    <w:rsid w:val="00ED0EBA"/>
    <w:rsid w:val="00EE10FE"/>
    <w:rsid w:val="00F07516"/>
    <w:rsid w:val="00F231DF"/>
    <w:rsid w:val="00F32405"/>
    <w:rsid w:val="00F34B55"/>
    <w:rsid w:val="00F91FAD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AED4"/>
  <w15:chartTrackingRefBased/>
  <w15:docId w15:val="{877C9DC3-9D12-4827-BD03-CA795B5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F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F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F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F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F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F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F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F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F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F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F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F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F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F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F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F7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7E"/>
  </w:style>
  <w:style w:type="paragraph" w:styleId="Footer">
    <w:name w:val="footer"/>
    <w:basedOn w:val="Normal"/>
    <w:link w:val="FooterChar"/>
    <w:uiPriority w:val="99"/>
    <w:unhideWhenUsed/>
    <w:rsid w:val="004B2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Sabrena Norris</dc:creator>
  <cp:keywords/>
  <dc:description/>
  <cp:lastModifiedBy>Sabrena Norris</cp:lastModifiedBy>
  <cp:revision>2</cp:revision>
  <cp:lastPrinted>2026-03-04T13:38:00Z</cp:lastPrinted>
  <dcterms:created xsi:type="dcterms:W3CDTF">2026-03-17T14:04:00Z</dcterms:created>
  <dcterms:modified xsi:type="dcterms:W3CDTF">2026-03-17T14:04:00Z</dcterms:modified>
</cp:coreProperties>
</file>